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F7E00">
      <w:pPr>
        <w:ind w:left="360" w:hanging="360"/>
      </w:pPr>
      <w:bookmarkStart w:id="0" w:name="_GoBack"/>
      <w:bookmarkEnd w:id="0"/>
    </w:p>
    <w:p w:rsidR="00000000" w:rsidRDefault="003F7E00">
      <w:pPr>
        <w:ind w:left="360" w:hanging="360"/>
        <w:rPr>
          <w:u w:val="single"/>
        </w:rPr>
      </w:pPr>
      <w:r>
        <w:rPr>
          <w:u w:val="single"/>
        </w:rPr>
        <w:t>Moving into the Chair Role:</w:t>
      </w:r>
    </w:p>
    <w:p w:rsidR="00000000" w:rsidRDefault="003F7E00">
      <w:pPr>
        <w:ind w:left="360" w:hanging="360"/>
      </w:pPr>
      <w:r>
        <w:t>“Swivel” Chairs (Faculty vs. Chair roles) (p. 129ff): (also, Chu, p. 13)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524"/>
        <w:gridCol w:w="3133"/>
        <w:gridCol w:w="4199"/>
      </w:tblGrid>
      <w:tr w:rsidR="00000000">
        <w:tc>
          <w:tcPr>
            <w:tcW w:w="1548" w:type="dxa"/>
          </w:tcPr>
          <w:p w:rsidR="00000000" w:rsidRDefault="003F7E00"/>
        </w:tc>
        <w:tc>
          <w:tcPr>
            <w:tcW w:w="3420" w:type="dxa"/>
          </w:tcPr>
          <w:p w:rsidR="00000000" w:rsidRDefault="003F7E00">
            <w:r>
              <w:t>Faculty Member</w:t>
            </w:r>
          </w:p>
        </w:tc>
        <w:tc>
          <w:tcPr>
            <w:tcW w:w="4608" w:type="dxa"/>
          </w:tcPr>
          <w:p w:rsidR="00000000" w:rsidRDefault="003F7E00">
            <w:r>
              <w:t>Chair</w:t>
            </w:r>
          </w:p>
        </w:tc>
      </w:tr>
      <w:tr w:rsidR="00000000">
        <w:tc>
          <w:tcPr>
            <w:tcW w:w="1548" w:type="dxa"/>
          </w:tcPr>
          <w:p w:rsidR="00000000" w:rsidRDefault="003F7E00">
            <w:r>
              <w:t>Focused Effort</w:t>
            </w:r>
          </w:p>
        </w:tc>
        <w:tc>
          <w:tcPr>
            <w:tcW w:w="3420" w:type="dxa"/>
          </w:tcPr>
          <w:p w:rsidR="00000000" w:rsidRDefault="003F7E00">
            <w:pPr>
              <w:rPr>
                <w:i/>
              </w:rPr>
            </w:pPr>
            <w:r>
              <w:rPr>
                <w:i/>
              </w:rPr>
              <w:t>Focused</w:t>
            </w:r>
          </w:p>
          <w:p w:rsidR="00000000" w:rsidRDefault="003F7E00">
            <w:r>
              <w:t>Block time to prepare for classes, write, etc.</w:t>
            </w:r>
          </w:p>
        </w:tc>
        <w:tc>
          <w:tcPr>
            <w:tcW w:w="4608" w:type="dxa"/>
          </w:tcPr>
          <w:p w:rsidR="00000000" w:rsidRDefault="003F7E00">
            <w:pPr>
              <w:rPr>
                <w:i/>
              </w:rPr>
            </w:pPr>
            <w:r>
              <w:rPr>
                <w:i/>
              </w:rPr>
              <w:t>Fragmented</w:t>
            </w:r>
          </w:p>
          <w:p w:rsidR="00000000" w:rsidRDefault="003F7E00">
            <w:r>
              <w:t>Brevity, variety, fragmentation</w:t>
            </w:r>
          </w:p>
        </w:tc>
      </w:tr>
      <w:tr w:rsidR="00000000">
        <w:tc>
          <w:tcPr>
            <w:tcW w:w="1548" w:type="dxa"/>
          </w:tcPr>
          <w:p w:rsidR="00000000" w:rsidRDefault="003F7E00">
            <w:r>
              <w:t>Discipline Orient</w:t>
            </w:r>
            <w:r>
              <w:t>ation:</w:t>
            </w:r>
          </w:p>
        </w:tc>
        <w:tc>
          <w:tcPr>
            <w:tcW w:w="3420" w:type="dxa"/>
          </w:tcPr>
          <w:p w:rsidR="00000000" w:rsidRDefault="003F7E00">
            <w:pPr>
              <w:rPr>
                <w:i/>
              </w:rPr>
            </w:pPr>
            <w:r>
              <w:rPr>
                <w:i/>
              </w:rPr>
              <w:t>Professing</w:t>
            </w:r>
          </w:p>
          <w:p w:rsidR="00000000" w:rsidRDefault="003F7E00">
            <w:r>
              <w:t>Faculty enter the classroom to profess and disseminate information</w:t>
            </w:r>
          </w:p>
        </w:tc>
        <w:tc>
          <w:tcPr>
            <w:tcW w:w="4608" w:type="dxa"/>
          </w:tcPr>
          <w:p w:rsidR="00000000" w:rsidRDefault="003F7E00">
            <w:pPr>
              <w:rPr>
                <w:i/>
              </w:rPr>
            </w:pPr>
            <w:r>
              <w:rPr>
                <w:i/>
              </w:rPr>
              <w:t>Persuading</w:t>
            </w:r>
          </w:p>
          <w:p w:rsidR="00000000" w:rsidRDefault="003F7E00">
            <w:r>
              <w:t>Success of chairs depends on the ability to profess less and to practice the arts of persuasion and compromise</w:t>
            </w:r>
          </w:p>
        </w:tc>
      </w:tr>
      <w:tr w:rsidR="00000000">
        <w:tc>
          <w:tcPr>
            <w:tcW w:w="1548" w:type="dxa"/>
          </w:tcPr>
          <w:p w:rsidR="00000000" w:rsidRDefault="003F7E00">
            <w:r>
              <w:t>Faculty Autonomy</w:t>
            </w:r>
          </w:p>
        </w:tc>
        <w:tc>
          <w:tcPr>
            <w:tcW w:w="3420" w:type="dxa"/>
          </w:tcPr>
          <w:p w:rsidR="00000000" w:rsidRDefault="003F7E00">
            <w:pPr>
              <w:rPr>
                <w:i/>
              </w:rPr>
            </w:pPr>
            <w:r>
              <w:rPr>
                <w:i/>
              </w:rPr>
              <w:t>Autonomy</w:t>
            </w:r>
          </w:p>
          <w:p w:rsidR="00000000" w:rsidRDefault="003F7E00">
            <w:r>
              <w:t>Enjoy control over the</w:t>
            </w:r>
            <w:r>
              <w:t>ir time and feeling of autonomy of activity and movement in their academies</w:t>
            </w:r>
          </w:p>
        </w:tc>
        <w:tc>
          <w:tcPr>
            <w:tcW w:w="4608" w:type="dxa"/>
          </w:tcPr>
          <w:p w:rsidR="00000000" w:rsidRDefault="003F7E00">
            <w:pPr>
              <w:rPr>
                <w:i/>
              </w:rPr>
            </w:pPr>
            <w:r>
              <w:rPr>
                <w:i/>
              </w:rPr>
              <w:t>Accountability</w:t>
            </w:r>
          </w:p>
          <w:p w:rsidR="00000000" w:rsidRDefault="003F7E00">
            <w:r>
              <w:t>Lose some of that autonomy; accountable to mandates from central administration, as well as demands from faculty who expect to find faculty in their offices when the</w:t>
            </w:r>
            <w:r>
              <w:t>y need them.</w:t>
            </w:r>
          </w:p>
        </w:tc>
      </w:tr>
      <w:tr w:rsidR="00000000">
        <w:tc>
          <w:tcPr>
            <w:tcW w:w="1548" w:type="dxa"/>
          </w:tcPr>
          <w:p w:rsidR="00000000" w:rsidRDefault="003F7E00">
            <w:r>
              <w:t>Creation of knowledge</w:t>
            </w:r>
          </w:p>
        </w:tc>
        <w:tc>
          <w:tcPr>
            <w:tcW w:w="3420" w:type="dxa"/>
          </w:tcPr>
          <w:p w:rsidR="00000000" w:rsidRDefault="003F7E00">
            <w:pPr>
              <w:rPr>
                <w:i/>
              </w:rPr>
            </w:pPr>
            <w:r>
              <w:rPr>
                <w:i/>
              </w:rPr>
              <w:t>Manuscript</w:t>
            </w:r>
          </w:p>
          <w:p w:rsidR="00000000" w:rsidRDefault="003F7E00">
            <w:r>
              <w:t>Long periods in which to prepare ms. before they see it in print</w:t>
            </w:r>
          </w:p>
        </w:tc>
        <w:tc>
          <w:tcPr>
            <w:tcW w:w="4608" w:type="dxa"/>
          </w:tcPr>
          <w:p w:rsidR="00000000" w:rsidRDefault="003F7E00">
            <w:pPr>
              <w:rPr>
                <w:i/>
              </w:rPr>
            </w:pPr>
            <w:r>
              <w:rPr>
                <w:i/>
              </w:rPr>
              <w:t>Memo</w:t>
            </w:r>
          </w:p>
          <w:p w:rsidR="00000000" w:rsidRDefault="003F7E00">
            <w:r>
              <w:t>Have to whip out memos to persuade colleagues and create action</w:t>
            </w:r>
          </w:p>
        </w:tc>
      </w:tr>
      <w:tr w:rsidR="00000000">
        <w:tc>
          <w:tcPr>
            <w:tcW w:w="1548" w:type="dxa"/>
          </w:tcPr>
          <w:p w:rsidR="00000000" w:rsidRDefault="003F7E00">
            <w:r>
              <w:t>Solitude</w:t>
            </w:r>
          </w:p>
        </w:tc>
        <w:tc>
          <w:tcPr>
            <w:tcW w:w="3420" w:type="dxa"/>
          </w:tcPr>
          <w:p w:rsidR="00000000" w:rsidRDefault="003F7E00">
            <w:pPr>
              <w:rPr>
                <w:i/>
              </w:rPr>
            </w:pPr>
            <w:r>
              <w:rPr>
                <w:i/>
              </w:rPr>
              <w:t>Solitary</w:t>
            </w:r>
          </w:p>
          <w:p w:rsidR="00000000" w:rsidRDefault="003F7E00">
            <w:r>
              <w:t>Typically work along preparing for classes, reviewing li</w:t>
            </w:r>
            <w:r>
              <w:t>t in their disciplines, etc.</w:t>
            </w:r>
          </w:p>
        </w:tc>
        <w:tc>
          <w:tcPr>
            <w:tcW w:w="4608" w:type="dxa"/>
          </w:tcPr>
          <w:p w:rsidR="00000000" w:rsidRDefault="003F7E00">
            <w:pPr>
              <w:rPr>
                <w:i/>
              </w:rPr>
            </w:pPr>
            <w:r>
              <w:rPr>
                <w:i/>
              </w:rPr>
              <w:t>Social</w:t>
            </w:r>
          </w:p>
          <w:p w:rsidR="00000000" w:rsidRDefault="003F7E00">
            <w:r>
              <w:t>Answer to numerous publics—students, faculty, administrators, parents, public agencies, and other administrators</w:t>
            </w:r>
          </w:p>
        </w:tc>
      </w:tr>
      <w:tr w:rsidR="00000000">
        <w:tc>
          <w:tcPr>
            <w:tcW w:w="1548" w:type="dxa"/>
          </w:tcPr>
          <w:p w:rsidR="00000000" w:rsidRDefault="003F7E00">
            <w:r>
              <w:t>Customer service</w:t>
            </w:r>
          </w:p>
        </w:tc>
        <w:tc>
          <w:tcPr>
            <w:tcW w:w="3420" w:type="dxa"/>
          </w:tcPr>
          <w:p w:rsidR="00000000" w:rsidRDefault="003F7E00">
            <w:pPr>
              <w:rPr>
                <w:i/>
              </w:rPr>
            </w:pPr>
            <w:r>
              <w:rPr>
                <w:i/>
              </w:rPr>
              <w:t>Client</w:t>
            </w:r>
          </w:p>
          <w:p w:rsidR="00000000" w:rsidRDefault="003F7E00">
            <w:r>
              <w:t>At the receiving end of service</w:t>
            </w:r>
          </w:p>
        </w:tc>
        <w:tc>
          <w:tcPr>
            <w:tcW w:w="4608" w:type="dxa"/>
          </w:tcPr>
          <w:p w:rsidR="00000000" w:rsidRDefault="003F7E00">
            <w:pPr>
              <w:rPr>
                <w:i/>
              </w:rPr>
            </w:pPr>
            <w:r>
              <w:rPr>
                <w:i/>
              </w:rPr>
              <w:t>Custodian</w:t>
            </w:r>
          </w:p>
          <w:p w:rsidR="00000000" w:rsidRDefault="003F7E00">
            <w:r>
              <w:t>Become custodians and dispensers of serv</w:t>
            </w:r>
            <w:r>
              <w:t>ices</w:t>
            </w:r>
          </w:p>
        </w:tc>
      </w:tr>
    </w:tbl>
    <w:p w:rsidR="00000000" w:rsidRDefault="003F7E00">
      <w:pPr>
        <w:ind w:left="360" w:hanging="360"/>
      </w:pPr>
    </w:p>
    <w:p w:rsidR="00000000" w:rsidRDefault="003F7E00">
      <w:pPr>
        <w:ind w:left="360" w:hanging="360"/>
      </w:pPr>
    </w:p>
    <w:p w:rsidR="00000000" w:rsidRDefault="003F7E00"/>
    <w:sectPr w:rsidR="000000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E00"/>
    <w:rsid w:val="003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Moving into the Chair Role:</vt:lpstr>
    </vt:vector>
  </TitlesOfParts>
  <Company>CSUMB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into the Chair Role:</dc:title>
  <dc:creator>CSUMB</dc:creator>
  <cp:lastModifiedBy>CSUMB</cp:lastModifiedBy>
  <cp:revision>2</cp:revision>
  <dcterms:created xsi:type="dcterms:W3CDTF">2013-02-21T22:55:00Z</dcterms:created>
  <dcterms:modified xsi:type="dcterms:W3CDTF">2013-02-21T22:55:00Z</dcterms:modified>
</cp:coreProperties>
</file>