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F2F" w:rsidRDefault="00EC7F2F" w:rsidP="00EC7F2F">
      <w:pPr>
        <w:pStyle w:val="Title"/>
      </w:pPr>
      <w:r>
        <w:t>Sleep Tips for Academic Success</w:t>
      </w:r>
    </w:p>
    <w:p w:rsidR="00EC7F2F" w:rsidRPr="00EC7F2F" w:rsidRDefault="00EC7F2F" w:rsidP="00EC7F2F">
      <w:r>
        <w:t>Personal Growth and Counseling Center (PGCC) counselors created the following list to encourage healthy sleep habits. Improvements in sleep can support better health and academic success. Students interested in learning more, or working on a specialized plan for their sleep, can contact the PGCC to schedule an appointment, 831-582-3969.</w:t>
      </w:r>
    </w:p>
    <w:p w:rsidR="00B750C7" w:rsidRPr="00A41D16" w:rsidRDefault="00B750C7" w:rsidP="00A41D16">
      <w:pPr>
        <w:pStyle w:val="Heading1"/>
        <w:numPr>
          <w:ilvl w:val="0"/>
          <w:numId w:val="2"/>
        </w:numPr>
      </w:pPr>
      <w:r w:rsidRPr="00A41D16">
        <w:t xml:space="preserve">Set a </w:t>
      </w:r>
      <w:r w:rsidR="00D93E8B" w:rsidRPr="00A41D16">
        <w:t xml:space="preserve">sleep </w:t>
      </w:r>
      <w:r w:rsidRPr="00A41D16">
        <w:t>schedule</w:t>
      </w:r>
    </w:p>
    <w:p w:rsidR="00B750C7" w:rsidRPr="00A41D16" w:rsidRDefault="00B750C7" w:rsidP="00B750C7">
      <w:pPr>
        <w:spacing w:after="0" w:line="240" w:lineRule="auto"/>
        <w:ind w:left="720"/>
      </w:pPr>
      <w:r w:rsidRPr="00A41D16">
        <w:t>Establish a consistent sleep schedule for every day of the week, including weekend</w:t>
      </w:r>
      <w:r w:rsidR="00D93E8B" w:rsidRPr="00A41D16">
        <w:t>s</w:t>
      </w:r>
      <w:r w:rsidR="00CD0F61" w:rsidRPr="00A41D16">
        <w:t>. Don’t sleep in more than an hour, even on your days off.</w:t>
      </w:r>
    </w:p>
    <w:p w:rsidR="00D93E8B" w:rsidRDefault="00D93E8B" w:rsidP="00B750C7">
      <w:pPr>
        <w:spacing w:after="0" w:line="240" w:lineRule="auto"/>
        <w:ind w:left="720"/>
      </w:pPr>
    </w:p>
    <w:p w:rsidR="00D93E8B" w:rsidRPr="00A41D16" w:rsidRDefault="00D93E8B" w:rsidP="00A41D16">
      <w:pPr>
        <w:pStyle w:val="Heading1"/>
      </w:pPr>
      <w:r w:rsidRPr="00A41D16">
        <w:t xml:space="preserve">Create a sleep </w:t>
      </w:r>
      <w:r w:rsidR="00291694" w:rsidRPr="00A41D16">
        <w:t>friendly</w:t>
      </w:r>
      <w:r w:rsidRPr="00A41D16">
        <w:t xml:space="preserve"> environment</w:t>
      </w:r>
    </w:p>
    <w:p w:rsidR="00D93E8B" w:rsidRDefault="00D93E8B" w:rsidP="00D93E8B">
      <w:pPr>
        <w:spacing w:after="0" w:line="240" w:lineRule="auto"/>
        <w:ind w:left="720"/>
        <w:rPr>
          <w:rFonts w:ascii="Calibri" w:hAnsi="Calibri" w:cs="Calibri"/>
          <w:color w:val="333333"/>
        </w:rPr>
      </w:pPr>
      <w:r>
        <w:rPr>
          <w:rFonts w:ascii="Calibri" w:hAnsi="Calibri" w:cs="Calibri"/>
        </w:rPr>
        <w:t xml:space="preserve">Communicate with your roommates to </w:t>
      </w:r>
      <w:r w:rsidR="002177D8">
        <w:rPr>
          <w:rFonts w:ascii="Calibri" w:hAnsi="Calibri" w:cs="Calibri"/>
        </w:rPr>
        <w:t>create</w:t>
      </w:r>
      <w:r>
        <w:rPr>
          <w:rFonts w:ascii="Calibri" w:hAnsi="Calibri" w:cs="Calibri"/>
        </w:rPr>
        <w:t xml:space="preserve"> a </w:t>
      </w:r>
      <w:r w:rsidR="002177D8">
        <w:rPr>
          <w:rFonts w:ascii="Calibri" w:hAnsi="Calibri" w:cs="Calibri"/>
        </w:rPr>
        <w:t>space that promotes good sleep</w:t>
      </w:r>
      <w:r>
        <w:rPr>
          <w:rFonts w:ascii="Calibri" w:hAnsi="Calibri" w:cs="Calibri"/>
        </w:rPr>
        <w:t>. Turn down the lights at night, minimize noise, l</w:t>
      </w:r>
      <w:r>
        <w:rPr>
          <w:rFonts w:ascii="Calibri" w:hAnsi="Calibri" w:cs="Calibri"/>
          <w:color w:val="333333"/>
        </w:rPr>
        <w:t>ower the room temperature and declutter your bed. Trouble coordinating with your roommate? Sleep masks, earplugs and white noise machines are great alternatives.</w:t>
      </w:r>
    </w:p>
    <w:p w:rsidR="00D93E8B" w:rsidRDefault="00D93E8B" w:rsidP="00D93E8B">
      <w:pPr>
        <w:spacing w:after="0" w:line="240" w:lineRule="auto"/>
      </w:pPr>
    </w:p>
    <w:p w:rsidR="00B750C7" w:rsidRPr="00A41D16" w:rsidRDefault="00B750C7" w:rsidP="00A41D16">
      <w:pPr>
        <w:pStyle w:val="Heading1"/>
      </w:pPr>
      <w:r w:rsidRPr="00A41D16">
        <w:t xml:space="preserve">Make your bed </w:t>
      </w:r>
      <w:r w:rsidR="00CD0F61" w:rsidRPr="00A41D16">
        <w:t>a</w:t>
      </w:r>
      <w:r w:rsidRPr="00A41D16">
        <w:t xml:space="preserve"> sanctuary</w:t>
      </w:r>
    </w:p>
    <w:p w:rsidR="00B750C7" w:rsidRDefault="00B750C7" w:rsidP="00B750C7">
      <w:pPr>
        <w:spacing w:after="0" w:line="240" w:lineRule="auto"/>
        <w:ind w:left="720"/>
      </w:pPr>
      <w:r>
        <w:t xml:space="preserve">If your body learns to associate your bed with sleep, you’ll start to feel tired as soon as you lie down. </w:t>
      </w:r>
      <w:r w:rsidR="002177D8">
        <w:t>Find another place to eat, do homework and engage with social media and r</w:t>
      </w:r>
      <w:r w:rsidR="00D93E8B">
        <w:t>eserve your bed for</w:t>
      </w:r>
      <w:r>
        <w:t xml:space="preserve"> </w:t>
      </w:r>
      <w:r w:rsidR="00D93E8B">
        <w:t>s</w:t>
      </w:r>
      <w:r>
        <w:t xml:space="preserve">leep, </w:t>
      </w:r>
      <w:r w:rsidR="00D93E8B">
        <w:t>s</w:t>
      </w:r>
      <w:r>
        <w:t>ick</w:t>
      </w:r>
      <w:r w:rsidR="00D93E8B">
        <w:t>ness</w:t>
      </w:r>
      <w:r>
        <w:t xml:space="preserve">, and </w:t>
      </w:r>
      <w:r w:rsidR="00D93E8B">
        <w:t>s</w:t>
      </w:r>
      <w:r>
        <w:t>ex</w:t>
      </w:r>
      <w:r w:rsidR="00CD0F61">
        <w:t>.</w:t>
      </w:r>
    </w:p>
    <w:p w:rsidR="00D93E8B" w:rsidRDefault="00D93E8B" w:rsidP="00B750C7">
      <w:pPr>
        <w:spacing w:after="0" w:line="240" w:lineRule="auto"/>
        <w:ind w:left="720"/>
      </w:pPr>
    </w:p>
    <w:p w:rsidR="00D93E8B" w:rsidRDefault="00D93E8B" w:rsidP="00A41D16">
      <w:pPr>
        <w:pStyle w:val="Heading1"/>
      </w:pPr>
      <w:r>
        <w:t>Avoid caffeine, alcohol, marijuana and nicotine</w:t>
      </w:r>
    </w:p>
    <w:p w:rsidR="00D93E8B" w:rsidRDefault="00D93E8B" w:rsidP="00D93E8B">
      <w:pPr>
        <w:spacing w:after="0" w:line="240" w:lineRule="auto"/>
        <w:ind w:left="720"/>
      </w:pPr>
      <w:r>
        <w:t>Consuming these substances</w:t>
      </w:r>
      <w:r w:rsidR="002177D8">
        <w:t>, especially close to bedtime,</w:t>
      </w:r>
      <w:r>
        <w:t xml:space="preserve"> can affect your ability to fall asleep and/or get good quality sleep</w:t>
      </w:r>
      <w:r w:rsidR="00CD0F61">
        <w:t>. Remember, caffeine can stay in your body for up to 12 hours and even some decaf coffee has caffeine!</w:t>
      </w:r>
      <w:r>
        <w:t xml:space="preserve"> </w:t>
      </w:r>
    </w:p>
    <w:p w:rsidR="00B750C7" w:rsidRDefault="00B750C7" w:rsidP="00B750C7">
      <w:pPr>
        <w:spacing w:after="0" w:line="240" w:lineRule="auto"/>
        <w:ind w:left="720"/>
      </w:pPr>
    </w:p>
    <w:p w:rsidR="00B750C7" w:rsidRDefault="00B750C7" w:rsidP="00A41D16">
      <w:pPr>
        <w:pStyle w:val="Heading1"/>
      </w:pPr>
      <w:r>
        <w:t>Power down for sleep</w:t>
      </w:r>
      <w:bookmarkStart w:id="0" w:name="_GoBack"/>
      <w:bookmarkEnd w:id="0"/>
    </w:p>
    <w:p w:rsidR="00B750C7" w:rsidRDefault="00B750C7" w:rsidP="00B750C7">
      <w:pPr>
        <w:spacing w:after="0" w:line="240" w:lineRule="auto"/>
        <w:ind w:left="720"/>
        <w:rPr>
          <w:rFonts w:ascii="Calibri" w:hAnsi="Calibri" w:cs="Calibri"/>
          <w:color w:val="333333"/>
        </w:rPr>
      </w:pPr>
      <w:r>
        <w:rPr>
          <w:rFonts w:ascii="Calibri" w:hAnsi="Calibri" w:cs="Calibri"/>
          <w:color w:val="333333"/>
        </w:rPr>
        <w:t xml:space="preserve">The light from </w:t>
      </w:r>
      <w:r w:rsidRPr="00B750C7">
        <w:rPr>
          <w:rFonts w:ascii="Calibri" w:hAnsi="Calibri" w:cs="Calibri"/>
          <w:color w:val="333333"/>
        </w:rPr>
        <w:t xml:space="preserve">computers, tablets and </w:t>
      </w:r>
      <w:r>
        <w:rPr>
          <w:rFonts w:ascii="Calibri" w:hAnsi="Calibri" w:cs="Calibri"/>
          <w:color w:val="333333"/>
        </w:rPr>
        <w:t>phones</w:t>
      </w:r>
      <w:r w:rsidRPr="00B750C7">
        <w:rPr>
          <w:rFonts w:ascii="Calibri" w:hAnsi="Calibri" w:cs="Calibri"/>
          <w:color w:val="333333"/>
        </w:rPr>
        <w:t xml:space="preserve"> stimulate the brain. Turning off electronics at least 30 minutes before bed helps your brain power down and prepare for sleep.</w:t>
      </w:r>
      <w:r w:rsidR="005E6EED">
        <w:rPr>
          <w:rFonts w:ascii="Calibri" w:hAnsi="Calibri" w:cs="Calibri"/>
          <w:color w:val="333333"/>
        </w:rPr>
        <w:t xml:space="preserve"> </w:t>
      </w:r>
    </w:p>
    <w:p w:rsidR="005E6EED" w:rsidRPr="005E6EED" w:rsidRDefault="005E6EED" w:rsidP="00D93E8B">
      <w:pPr>
        <w:spacing w:after="0" w:line="240" w:lineRule="auto"/>
        <w:rPr>
          <w:rFonts w:ascii="Calibri" w:hAnsi="Calibri" w:cs="Calibri"/>
        </w:rPr>
      </w:pPr>
    </w:p>
    <w:p w:rsidR="00F817D2" w:rsidRDefault="00F817D2" w:rsidP="00A41D16">
      <w:pPr>
        <w:pStyle w:val="Heading1"/>
      </w:pPr>
      <w:r>
        <w:t>Get Help</w:t>
      </w:r>
    </w:p>
    <w:p w:rsidR="00F817D2" w:rsidRPr="00F817D2" w:rsidRDefault="00F817D2" w:rsidP="00F817D2">
      <w:pPr>
        <w:spacing w:after="0" w:line="240" w:lineRule="auto"/>
        <w:ind w:left="720"/>
        <w:rPr>
          <w:rFonts w:ascii="Calibri" w:hAnsi="Calibri" w:cs="Calibri"/>
        </w:rPr>
      </w:pPr>
      <w:r>
        <w:rPr>
          <w:rFonts w:ascii="Calibri" w:hAnsi="Calibri" w:cs="Calibri"/>
        </w:rPr>
        <w:t>If changing your sleeping habits has not helped, you’ve had trouble sleeping for months</w:t>
      </w:r>
      <w:r w:rsidR="005E6EED">
        <w:rPr>
          <w:rFonts w:ascii="Calibri" w:hAnsi="Calibri" w:cs="Calibri"/>
        </w:rPr>
        <w:t xml:space="preserve"> or your insomnia is affecting your daily life in a way that makes it hard to cope, be sure to seek help through the Personal Growth and Counseling Center or Campus Health Center</w:t>
      </w:r>
      <w:r w:rsidR="00CD0F61">
        <w:rPr>
          <w:rFonts w:ascii="Calibri" w:hAnsi="Calibri" w:cs="Calibri"/>
        </w:rPr>
        <w:t>.</w:t>
      </w:r>
    </w:p>
    <w:p w:rsidR="00B750C7" w:rsidRDefault="00B750C7" w:rsidP="00B750C7">
      <w:pPr>
        <w:spacing w:after="0" w:line="240" w:lineRule="auto"/>
        <w:ind w:left="720"/>
      </w:pPr>
    </w:p>
    <w:sectPr w:rsidR="00B750C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31C1" w:rsidRDefault="004531C1" w:rsidP="00EC7F2F">
      <w:pPr>
        <w:spacing w:after="0" w:line="240" w:lineRule="auto"/>
      </w:pPr>
      <w:r>
        <w:separator/>
      </w:r>
    </w:p>
  </w:endnote>
  <w:endnote w:type="continuationSeparator" w:id="0">
    <w:p w:rsidR="004531C1" w:rsidRDefault="004531C1" w:rsidP="00EC7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F2F" w:rsidRDefault="00EC7F2F">
    <w:pPr>
      <w:pStyle w:val="Footer"/>
    </w:pPr>
    <w:r>
      <w:rPr>
        <w:noProof/>
      </w:rPr>
      <w:drawing>
        <wp:inline distT="0" distB="0" distL="0" distR="0">
          <wp:extent cx="3185166" cy="1021082"/>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685 PGCC Logo Artwork 16 01-Blue (1).png"/>
                  <pic:cNvPicPr/>
                </pic:nvPicPr>
                <pic:blipFill>
                  <a:blip r:embed="rId1">
                    <a:extLst>
                      <a:ext uri="{28A0092B-C50C-407E-A947-70E740481C1C}">
                        <a14:useLocalDpi xmlns:a14="http://schemas.microsoft.com/office/drawing/2010/main" val="0"/>
                      </a:ext>
                    </a:extLst>
                  </a:blip>
                  <a:stretch>
                    <a:fillRect/>
                  </a:stretch>
                </pic:blipFill>
                <pic:spPr>
                  <a:xfrm>
                    <a:off x="0" y="0"/>
                    <a:ext cx="3185166" cy="1021082"/>
                  </a:xfrm>
                  <a:prstGeom prst="rect">
                    <a:avLst/>
                  </a:prstGeom>
                </pic:spPr>
              </pic:pic>
            </a:graphicData>
          </a:graphic>
        </wp:inline>
      </w:drawing>
    </w:r>
    <w:r>
      <w:ptab w:relativeTo="margin" w:alignment="center" w:leader="none"/>
    </w:r>
    <w:r>
      <w:ptab w:relativeTo="margin" w:alignment="right" w:leader="none"/>
    </w:r>
    <w:r>
      <w:t>Created Feb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31C1" w:rsidRDefault="004531C1" w:rsidP="00EC7F2F">
      <w:pPr>
        <w:spacing w:after="0" w:line="240" w:lineRule="auto"/>
      </w:pPr>
      <w:r>
        <w:separator/>
      </w:r>
    </w:p>
  </w:footnote>
  <w:footnote w:type="continuationSeparator" w:id="0">
    <w:p w:rsidR="004531C1" w:rsidRDefault="004531C1" w:rsidP="00EC7F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E21714"/>
    <w:multiLevelType w:val="hybridMultilevel"/>
    <w:tmpl w:val="22604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F72E8D"/>
    <w:multiLevelType w:val="hybridMultilevel"/>
    <w:tmpl w:val="3A7C253A"/>
    <w:lvl w:ilvl="0" w:tplc="7BCCE2E2">
      <w:start w:val="1"/>
      <w:numFmt w:val="bullet"/>
      <w:pStyle w:val="Heading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0C7"/>
    <w:rsid w:val="002177D8"/>
    <w:rsid w:val="00291694"/>
    <w:rsid w:val="004531C1"/>
    <w:rsid w:val="005E6EED"/>
    <w:rsid w:val="00812E3F"/>
    <w:rsid w:val="00A41D16"/>
    <w:rsid w:val="00B750C7"/>
    <w:rsid w:val="00CD0F61"/>
    <w:rsid w:val="00D24F04"/>
    <w:rsid w:val="00D93E8B"/>
    <w:rsid w:val="00EC7F2F"/>
    <w:rsid w:val="00F81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7F1F9"/>
  <w15:chartTrackingRefBased/>
  <w15:docId w15:val="{C1B88282-DC41-4076-9763-1315F488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A41D16"/>
    <w:pPr>
      <w:numPr>
        <w:numId w:val="1"/>
      </w:numPr>
      <w:spacing w:after="0" w:line="240" w:lineRule="auto"/>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0C7"/>
    <w:pPr>
      <w:ind w:left="720"/>
      <w:contextualSpacing/>
    </w:pPr>
  </w:style>
  <w:style w:type="paragraph" w:styleId="NormalWeb">
    <w:name w:val="Normal (Web)"/>
    <w:basedOn w:val="Normal"/>
    <w:uiPriority w:val="99"/>
    <w:semiHidden/>
    <w:unhideWhenUsed/>
    <w:rsid w:val="00B750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41D16"/>
  </w:style>
  <w:style w:type="paragraph" w:styleId="Title">
    <w:name w:val="Title"/>
    <w:basedOn w:val="Normal"/>
    <w:next w:val="Normal"/>
    <w:link w:val="TitleChar"/>
    <w:uiPriority w:val="10"/>
    <w:qFormat/>
    <w:rsid w:val="00EC7F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F2F"/>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C7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F2F"/>
  </w:style>
  <w:style w:type="paragraph" w:styleId="Footer">
    <w:name w:val="footer"/>
    <w:basedOn w:val="Normal"/>
    <w:link w:val="FooterChar"/>
    <w:uiPriority w:val="99"/>
    <w:unhideWhenUsed/>
    <w:rsid w:val="00EC7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Monterey Bay</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Merideth Canham-Nelson</dc:creator>
  <cp:keywords/>
  <dc:description/>
  <cp:lastModifiedBy>Jessica Lopez</cp:lastModifiedBy>
  <cp:revision>3</cp:revision>
  <dcterms:created xsi:type="dcterms:W3CDTF">2023-02-23T22:36:00Z</dcterms:created>
  <dcterms:modified xsi:type="dcterms:W3CDTF">2023-02-23T22:39:00Z</dcterms:modified>
</cp:coreProperties>
</file>