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4A2" w:rsidRDefault="005454A2"/>
    <w:p w:rsidR="00015C78" w:rsidRDefault="00C6449C" w:rsidP="000A36F9">
      <w:pPr>
        <w:spacing w:after="0"/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>Statistics B.S.</w:t>
      </w:r>
      <w:r w:rsidR="001732B5">
        <w:rPr>
          <w:rFonts w:ascii="Arial" w:hAnsi="Arial" w:cs="Arial"/>
          <w:b/>
          <w:color w:val="002060"/>
          <w:sz w:val="36"/>
          <w:szCs w:val="36"/>
        </w:rPr>
        <w:t xml:space="preserve"> 2-Year Transfer</w:t>
      </w:r>
      <w:r w:rsidR="000A36F9" w:rsidRPr="000A36F9">
        <w:rPr>
          <w:rFonts w:ascii="Arial" w:hAnsi="Arial" w:cs="Arial"/>
          <w:b/>
          <w:color w:val="002060"/>
          <w:sz w:val="36"/>
          <w:szCs w:val="36"/>
        </w:rPr>
        <w:t xml:space="preserve"> Pathway</w:t>
      </w:r>
      <w:r w:rsidR="00D65080">
        <w:rPr>
          <w:rFonts w:ascii="Arial" w:hAnsi="Arial" w:cs="Arial"/>
          <w:b/>
          <w:color w:val="002060"/>
          <w:sz w:val="36"/>
          <w:szCs w:val="36"/>
        </w:rPr>
        <w:t xml:space="preserve"> 202</w:t>
      </w:r>
      <w:r w:rsidR="001C611F">
        <w:rPr>
          <w:rFonts w:ascii="Arial" w:hAnsi="Arial" w:cs="Arial"/>
          <w:b/>
          <w:color w:val="002060"/>
          <w:sz w:val="36"/>
          <w:szCs w:val="36"/>
        </w:rPr>
        <w:t>3</w:t>
      </w:r>
      <w:r w:rsidR="00D65080">
        <w:rPr>
          <w:rFonts w:ascii="Arial" w:hAnsi="Arial" w:cs="Arial"/>
          <w:b/>
          <w:color w:val="002060"/>
          <w:sz w:val="36"/>
          <w:szCs w:val="36"/>
        </w:rPr>
        <w:t>-202</w:t>
      </w:r>
      <w:r w:rsidR="001C611F">
        <w:rPr>
          <w:rFonts w:ascii="Arial" w:hAnsi="Arial" w:cs="Arial"/>
          <w:b/>
          <w:color w:val="002060"/>
          <w:sz w:val="36"/>
          <w:szCs w:val="36"/>
        </w:rPr>
        <w:t>4</w:t>
      </w:r>
    </w:p>
    <w:p w:rsidR="00BC71DB" w:rsidRDefault="00D97FFD" w:rsidP="00BC71DB">
      <w:pPr>
        <w:spacing w:after="0"/>
        <w:rPr>
          <w:rFonts w:ascii="Arial" w:hAnsi="Arial" w:cs="Arial"/>
        </w:rPr>
      </w:pPr>
      <w:r w:rsidRPr="00D97FFD">
        <w:rPr>
          <w:rFonts w:ascii="Arial" w:hAnsi="Arial" w:cs="Arial"/>
        </w:rPr>
        <w:t xml:space="preserve">This pathway assumes that students have completed </w:t>
      </w:r>
      <w:r>
        <w:rPr>
          <w:rFonts w:ascii="Arial" w:hAnsi="Arial" w:cs="Arial"/>
        </w:rPr>
        <w:t>Calculus</w:t>
      </w:r>
      <w:r w:rsidR="00834EE8">
        <w:rPr>
          <w:rFonts w:ascii="Arial" w:hAnsi="Arial" w:cs="Arial"/>
        </w:rPr>
        <w:t xml:space="preserve"> I &amp; II, Multivariate Calculus, and at least two of </w:t>
      </w:r>
      <w:r>
        <w:rPr>
          <w:rFonts w:ascii="Arial" w:hAnsi="Arial" w:cs="Arial"/>
        </w:rPr>
        <w:t>Discrete Math, Differential Equations/Linea</w:t>
      </w:r>
      <w:r w:rsidR="00BB05FC">
        <w:rPr>
          <w:rFonts w:ascii="Arial" w:hAnsi="Arial" w:cs="Arial"/>
        </w:rPr>
        <w:t xml:space="preserve">r Algebra, Computer Programming, as well as all CSU lower-division GE and American Institutions requirements. </w:t>
      </w:r>
    </w:p>
    <w:p w:rsidR="008321A5" w:rsidRPr="00D97FFD" w:rsidRDefault="008321A5" w:rsidP="00BC71DB">
      <w:pPr>
        <w:spacing w:after="0"/>
        <w:rPr>
          <w:rFonts w:ascii="Arial" w:hAnsi="Arial" w:cs="Arial"/>
          <w:color w:val="002060"/>
        </w:rPr>
      </w:pPr>
    </w:p>
    <w:tbl>
      <w:tblPr>
        <w:tblW w:w="10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0"/>
        <w:gridCol w:w="3793"/>
        <w:gridCol w:w="740"/>
        <w:gridCol w:w="1567"/>
      </w:tblGrid>
      <w:tr w:rsidR="00BF0B2D" w:rsidRPr="00015C78" w:rsidTr="00E703BD">
        <w:trPr>
          <w:trHeight w:val="259"/>
        </w:trPr>
        <w:tc>
          <w:tcPr>
            <w:tcW w:w="4780" w:type="dxa"/>
            <w:shd w:val="clear" w:color="000000" w:fill="0070C0"/>
            <w:noWrap/>
            <w:hideMark/>
          </w:tcPr>
          <w:p w:rsidR="00BF0B2D" w:rsidRPr="00015C78" w:rsidRDefault="00DD01A4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Fall Junior Courses (</w:t>
            </w:r>
            <w:r w:rsidR="00D650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13 units</w:t>
            </w:r>
            <w:r w:rsidR="00BF0B2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3793" w:type="dxa"/>
            <w:shd w:val="clear" w:color="000000" w:fill="0070C0"/>
            <w:vAlign w:val="center"/>
            <w:hideMark/>
          </w:tcPr>
          <w:p w:rsidR="00BF0B2D" w:rsidRPr="00015C78" w:rsidRDefault="00BF0B2D" w:rsidP="00BF0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Course or GE Title</w:t>
            </w:r>
          </w:p>
        </w:tc>
        <w:tc>
          <w:tcPr>
            <w:tcW w:w="740" w:type="dxa"/>
            <w:shd w:val="clear" w:color="000000" w:fill="0070C0"/>
            <w:noWrap/>
            <w:vAlign w:val="center"/>
            <w:hideMark/>
          </w:tcPr>
          <w:p w:rsidR="00BF0B2D" w:rsidRPr="00015C78" w:rsidRDefault="00BF0B2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Units</w:t>
            </w:r>
          </w:p>
        </w:tc>
        <w:tc>
          <w:tcPr>
            <w:tcW w:w="1567" w:type="dxa"/>
            <w:shd w:val="clear" w:color="000000" w:fill="0070C0"/>
            <w:noWrap/>
            <w:vAlign w:val="center"/>
            <w:hideMark/>
          </w:tcPr>
          <w:p w:rsidR="00BF0B2D" w:rsidRPr="00015C78" w:rsidRDefault="00BF0B2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GE/Major</w:t>
            </w:r>
          </w:p>
        </w:tc>
      </w:tr>
      <w:tr w:rsidR="00BF0B2D" w:rsidRPr="00015C78" w:rsidTr="00893D4D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BF0B2D" w:rsidRPr="00015C78" w:rsidRDefault="00BF0B2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 300</w:t>
            </w:r>
          </w:p>
        </w:tc>
        <w:tc>
          <w:tcPr>
            <w:tcW w:w="3793" w:type="dxa"/>
            <w:shd w:val="clear" w:color="auto" w:fill="auto"/>
            <w:noWrap/>
          </w:tcPr>
          <w:p w:rsidR="00BF0B2D" w:rsidRPr="00015C78" w:rsidRDefault="00BF0B2D" w:rsidP="00BF0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Proseminar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BF0B2D" w:rsidRPr="00015C78" w:rsidRDefault="00BF0B2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BF0B2D" w:rsidRPr="00015C78" w:rsidRDefault="00D464AA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GWAR, </w:t>
            </w:r>
            <w:r w:rsidR="00BF0B2D"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BF0B2D" w:rsidRPr="00015C78" w:rsidTr="0038716A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BF0B2D" w:rsidRPr="00015C78" w:rsidRDefault="00BF0B2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 320</w:t>
            </w:r>
          </w:p>
        </w:tc>
        <w:tc>
          <w:tcPr>
            <w:tcW w:w="3793" w:type="dxa"/>
            <w:shd w:val="clear" w:color="auto" w:fill="auto"/>
            <w:noWrap/>
            <w:vAlign w:val="bottom"/>
          </w:tcPr>
          <w:p w:rsidR="00BF0B2D" w:rsidRPr="00015C78" w:rsidRDefault="00BF0B2D" w:rsidP="00BF0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Applied Probability &amp; Statistics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BF0B2D" w:rsidRPr="00015C78" w:rsidRDefault="00BF0B2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BF0B2D" w:rsidRPr="00015C78" w:rsidRDefault="00BF0B2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BF0B2D" w:rsidRPr="00015C78" w:rsidTr="00E703BD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BF0B2D" w:rsidRPr="00401795" w:rsidRDefault="00D97FFD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Any missing lower-division major requirement</w:t>
            </w:r>
          </w:p>
        </w:tc>
        <w:tc>
          <w:tcPr>
            <w:tcW w:w="3793" w:type="dxa"/>
            <w:shd w:val="clear" w:color="auto" w:fill="auto"/>
          </w:tcPr>
          <w:p w:rsidR="00BF0B2D" w:rsidRPr="00401795" w:rsidRDefault="00DD01A4" w:rsidP="00DD0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LD major req not completed previously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BF0B2D" w:rsidRPr="00401795" w:rsidRDefault="00DD01A4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BF0B2D" w:rsidRPr="00401795" w:rsidRDefault="00DD01A4" w:rsidP="00BF0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D65080" w:rsidRPr="00015C78" w:rsidTr="009D5E11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 210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65080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Statistical Computing with R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D65080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D65080" w:rsidRPr="00015C78" w:rsidTr="00E703BD">
        <w:trPr>
          <w:trHeight w:val="259"/>
        </w:trPr>
        <w:tc>
          <w:tcPr>
            <w:tcW w:w="4780" w:type="dxa"/>
            <w:shd w:val="clear" w:color="auto" w:fill="0070C0"/>
            <w:noWrap/>
            <w:vAlign w:val="bottom"/>
            <w:hideMark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Spring Junior Courses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(17</w:t>
            </w:r>
            <w:r w:rsidRPr="00015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units total)</w:t>
            </w:r>
          </w:p>
        </w:tc>
        <w:tc>
          <w:tcPr>
            <w:tcW w:w="3793" w:type="dxa"/>
            <w:shd w:val="clear" w:color="auto" w:fill="0070C0"/>
            <w:noWrap/>
            <w:vAlign w:val="bottom"/>
            <w:hideMark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Course or GE Title</w:t>
            </w:r>
          </w:p>
        </w:tc>
        <w:tc>
          <w:tcPr>
            <w:tcW w:w="740" w:type="dxa"/>
            <w:shd w:val="clear" w:color="auto" w:fill="0070C0"/>
            <w:noWrap/>
            <w:vAlign w:val="bottom"/>
            <w:hideMark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Units</w:t>
            </w:r>
          </w:p>
        </w:tc>
        <w:tc>
          <w:tcPr>
            <w:tcW w:w="1567" w:type="dxa"/>
            <w:shd w:val="clear" w:color="auto" w:fill="0070C0"/>
            <w:noWrap/>
            <w:vAlign w:val="bottom"/>
            <w:hideMark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GE/Major</w:t>
            </w:r>
          </w:p>
        </w:tc>
      </w:tr>
      <w:tr w:rsidR="00D65080" w:rsidRPr="00015C78" w:rsidTr="00493945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56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MATH 362S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(Spring only)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Svc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Lrn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Math/Stat Consultants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UDSL, conc</w:t>
            </w:r>
          </w:p>
        </w:tc>
      </w:tr>
      <w:tr w:rsidR="00D65080" w:rsidRPr="00015C78" w:rsidTr="00BA2DB4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40569A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STAT 410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(spring only) 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Linearized Models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D65080" w:rsidRPr="00015C78" w:rsidTr="00E97280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STAT 320 (even years) or STAT 325 (odd years)  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STAT elective #1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D65080" w:rsidRPr="00015C78" w:rsidTr="00E30EF2">
        <w:trPr>
          <w:trHeight w:val="259"/>
        </w:trPr>
        <w:tc>
          <w:tcPr>
            <w:tcW w:w="4780" w:type="dxa"/>
            <w:shd w:val="clear" w:color="auto" w:fill="auto"/>
            <w:vAlign w:val="bottom"/>
          </w:tcPr>
          <w:p w:rsidR="00D65080" w:rsidRPr="00015C78" w:rsidRDefault="00D65080" w:rsidP="00E3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HCOM 343 353,369, HDFS 32</w:t>
            </w:r>
            <w:r w:rsidR="00A146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015C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,321; PH417; or SBS 304,320,</w:t>
            </w:r>
            <w:r w:rsidR="005235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350, or </w:t>
            </w:r>
            <w:r w:rsidRPr="00015C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364</w:t>
            </w:r>
          </w:p>
        </w:tc>
        <w:tc>
          <w:tcPr>
            <w:tcW w:w="3793" w:type="dxa"/>
            <w:shd w:val="clear" w:color="auto" w:fill="auto"/>
            <w:noWrap/>
            <w:vAlign w:val="bottom"/>
          </w:tcPr>
          <w:p w:rsidR="00D65080" w:rsidRPr="00015C78" w:rsidRDefault="00D65080" w:rsidP="00E30E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</w:rPr>
              <w:t xml:space="preserve">UD Social Science 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E3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D65080" w:rsidRPr="00015C78" w:rsidRDefault="00D65080" w:rsidP="00E3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</w:rPr>
              <w:t>UDD</w:t>
            </w:r>
          </w:p>
        </w:tc>
      </w:tr>
      <w:tr w:rsidR="00D65080" w:rsidRPr="00015C78" w:rsidTr="00E703BD">
        <w:trPr>
          <w:trHeight w:val="259"/>
        </w:trPr>
        <w:tc>
          <w:tcPr>
            <w:tcW w:w="4780" w:type="dxa"/>
            <w:shd w:val="clear" w:color="000000" w:fill="0070C0"/>
            <w:noWrap/>
            <w:hideMark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Fall Senior Courses (15 units total)</w:t>
            </w:r>
          </w:p>
        </w:tc>
        <w:tc>
          <w:tcPr>
            <w:tcW w:w="3793" w:type="dxa"/>
            <w:shd w:val="clear" w:color="000000" w:fill="0070C0"/>
            <w:vAlign w:val="center"/>
            <w:hideMark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Course or GE Title</w:t>
            </w:r>
          </w:p>
        </w:tc>
        <w:tc>
          <w:tcPr>
            <w:tcW w:w="740" w:type="dxa"/>
            <w:shd w:val="clear" w:color="000000" w:fill="0070C0"/>
            <w:noWrap/>
            <w:vAlign w:val="center"/>
            <w:hideMark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Units</w:t>
            </w:r>
          </w:p>
        </w:tc>
        <w:tc>
          <w:tcPr>
            <w:tcW w:w="1567" w:type="dxa"/>
            <w:shd w:val="clear" w:color="000000" w:fill="0070C0"/>
            <w:noWrap/>
            <w:vAlign w:val="center"/>
            <w:hideMark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GE/Major</w:t>
            </w:r>
          </w:p>
        </w:tc>
      </w:tr>
      <w:tr w:rsidR="00D65080" w:rsidRPr="00015C78" w:rsidTr="00BC273B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F97D63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STAT 420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(fall only)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Statistical Theory I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D65080" w:rsidRPr="00342D14" w:rsidRDefault="00D65080" w:rsidP="00D65080">
            <w:pPr>
              <w:spacing w:after="0" w:line="240" w:lineRule="auto"/>
              <w:ind w:left="-74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Major</w:t>
            </w:r>
          </w:p>
        </w:tc>
      </w:tr>
      <w:tr w:rsidR="00D65080" w:rsidRPr="00015C78" w:rsidTr="00BC273B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C80D6A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 310,320,</w:t>
            </w:r>
            <w:r w:rsidR="00C80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330,</w:t>
            </w:r>
            <w:r w:rsidR="00C80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335,</w:t>
            </w:r>
            <w:r w:rsidR="00C80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proofErr w:type="gramEnd"/>
            <w:r w:rsidR="00C80D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440 </w:t>
            </w:r>
          </w:p>
          <w:p w:rsidR="00D65080" w:rsidRPr="00015C78" w:rsidRDefault="00C80D6A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Or </w:t>
            </w:r>
            <w:r w:rsidR="00D650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 322, 374,375,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or </w:t>
            </w:r>
            <w:r w:rsidR="00D650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</w:t>
            </w:r>
          </w:p>
        </w:tc>
        <w:tc>
          <w:tcPr>
            <w:tcW w:w="3793" w:type="dxa"/>
            <w:shd w:val="clear" w:color="auto" w:fill="auto"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MATH/STAT Elective #1 not taken previously 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D65080" w:rsidRPr="00015C78" w:rsidTr="00E30EF2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015C78" w:rsidRDefault="00D65080" w:rsidP="00E30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 320, 325, 330, 335, or 440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D65080" w:rsidRPr="00015C78" w:rsidRDefault="00D65080" w:rsidP="00E30E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STAT elective #2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E3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D65080" w:rsidRPr="00015C78" w:rsidRDefault="00D65080" w:rsidP="00E30E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D65080" w:rsidRPr="00015C78" w:rsidTr="005F2F1E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401795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STAT 310 or CST 319 (double-counts for major; take whichever is needed for major)  </w:t>
            </w:r>
          </w:p>
        </w:tc>
        <w:tc>
          <w:tcPr>
            <w:tcW w:w="3793" w:type="dxa"/>
            <w:shd w:val="clear" w:color="auto" w:fill="auto"/>
          </w:tcPr>
          <w:p w:rsidR="00D65080" w:rsidRPr="00401795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Data Visualization or Logic &amp; Computation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401795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D65080" w:rsidRPr="00401795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UDB</w:t>
            </w:r>
          </w:p>
        </w:tc>
      </w:tr>
      <w:tr w:rsidR="00D65080" w:rsidRPr="00015C78" w:rsidTr="005D6132">
        <w:trPr>
          <w:trHeight w:val="259"/>
        </w:trPr>
        <w:tc>
          <w:tcPr>
            <w:tcW w:w="4780" w:type="dxa"/>
            <w:shd w:val="clear" w:color="auto" w:fill="0070C0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Spring Senior (15 units total)</w:t>
            </w:r>
          </w:p>
        </w:tc>
        <w:tc>
          <w:tcPr>
            <w:tcW w:w="3793" w:type="dxa"/>
            <w:shd w:val="clear" w:color="auto" w:fill="0070C0"/>
            <w:noWrap/>
            <w:vAlign w:val="center"/>
          </w:tcPr>
          <w:p w:rsidR="00D65080" w:rsidRPr="00015C78" w:rsidRDefault="00D65080" w:rsidP="00D65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Course or GE Title</w:t>
            </w:r>
          </w:p>
        </w:tc>
        <w:tc>
          <w:tcPr>
            <w:tcW w:w="740" w:type="dxa"/>
            <w:shd w:val="clear" w:color="auto" w:fill="0070C0"/>
            <w:noWrap/>
            <w:vAlign w:val="center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Units</w:t>
            </w:r>
          </w:p>
        </w:tc>
        <w:tc>
          <w:tcPr>
            <w:tcW w:w="1567" w:type="dxa"/>
            <w:shd w:val="clear" w:color="auto" w:fill="0070C0"/>
            <w:noWrap/>
            <w:vAlign w:val="center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GE/Major</w:t>
            </w:r>
          </w:p>
        </w:tc>
      </w:tr>
      <w:tr w:rsidR="00D65080" w:rsidRPr="00015C78" w:rsidTr="00BC273B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 400</w:t>
            </w:r>
          </w:p>
        </w:tc>
        <w:tc>
          <w:tcPr>
            <w:tcW w:w="3793" w:type="dxa"/>
            <w:shd w:val="clear" w:color="auto" w:fill="auto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Capstone Seminar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vAlign w:val="bottom"/>
          </w:tcPr>
          <w:p w:rsidR="00D65080" w:rsidRPr="00015C78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D65080" w:rsidRPr="00015C78" w:rsidTr="00E703BD">
        <w:trPr>
          <w:trHeight w:val="259"/>
        </w:trPr>
        <w:tc>
          <w:tcPr>
            <w:tcW w:w="4780" w:type="dxa"/>
            <w:shd w:val="clear" w:color="auto" w:fill="auto"/>
            <w:noWrap/>
            <w:vAlign w:val="bottom"/>
          </w:tcPr>
          <w:p w:rsidR="00D65080" w:rsidRPr="00401795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STAT 421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(spring</w:t>
            </w:r>
            <w:r w:rsidRPr="00F97D6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only) </w:t>
            </w:r>
          </w:p>
        </w:tc>
        <w:tc>
          <w:tcPr>
            <w:tcW w:w="3793" w:type="dxa"/>
            <w:shd w:val="clear" w:color="auto" w:fill="auto"/>
          </w:tcPr>
          <w:p w:rsidR="00D65080" w:rsidRPr="00401795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Statistical Theory II 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D65080" w:rsidRPr="00401795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D65080" w:rsidRPr="00401795" w:rsidRDefault="00D65080" w:rsidP="00D65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Concentration</w:t>
            </w:r>
          </w:p>
        </w:tc>
      </w:tr>
      <w:tr w:rsidR="00C80D6A" w:rsidRPr="00015C78" w:rsidTr="00840D92">
        <w:trPr>
          <w:trHeight w:val="259"/>
        </w:trPr>
        <w:tc>
          <w:tcPr>
            <w:tcW w:w="4780" w:type="dxa"/>
            <w:shd w:val="clear" w:color="auto" w:fill="auto"/>
            <w:vAlign w:val="bottom"/>
          </w:tcPr>
          <w:p w:rsidR="00C80D6A" w:rsidRPr="00015C78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STAT 320,325,335,440,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 MATH 322, 330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374,375,420</w:t>
            </w:r>
          </w:p>
        </w:tc>
        <w:tc>
          <w:tcPr>
            <w:tcW w:w="3793" w:type="dxa"/>
            <w:shd w:val="clear" w:color="auto" w:fill="auto"/>
            <w:noWrap/>
          </w:tcPr>
          <w:p w:rsidR="00C80D6A" w:rsidRPr="00015C78" w:rsidRDefault="00C80D6A" w:rsidP="00C80D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MATH/STAT Elective #2 not taken previously 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C80D6A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C80D6A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</w:t>
            </w:r>
          </w:p>
        </w:tc>
      </w:tr>
      <w:tr w:rsidR="00C80D6A" w:rsidRPr="00015C78" w:rsidTr="00840D92">
        <w:trPr>
          <w:trHeight w:val="259"/>
        </w:trPr>
        <w:tc>
          <w:tcPr>
            <w:tcW w:w="4780" w:type="dxa"/>
            <w:shd w:val="clear" w:color="auto" w:fill="auto"/>
            <w:vAlign w:val="bottom"/>
          </w:tcPr>
          <w:p w:rsidR="00C80D6A" w:rsidRPr="00401795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17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SPAN 340 or 350 or JAPN 340 or 350</w:t>
            </w:r>
          </w:p>
        </w:tc>
        <w:tc>
          <w:tcPr>
            <w:tcW w:w="3793" w:type="dxa"/>
            <w:shd w:val="clear" w:color="auto" w:fill="auto"/>
            <w:noWrap/>
          </w:tcPr>
          <w:p w:rsidR="00C80D6A" w:rsidRPr="00401795" w:rsidRDefault="00C80D6A" w:rsidP="00C80D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1795">
              <w:rPr>
                <w:rFonts w:ascii="Arial" w:eastAsia="Times New Roman" w:hAnsi="Arial" w:cs="Arial"/>
                <w:sz w:val="20"/>
                <w:szCs w:val="20"/>
              </w:rPr>
              <w:t>UD C with World Culture &amp; languages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C80D6A" w:rsidRPr="00401795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9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C80D6A" w:rsidRPr="00401795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795">
              <w:rPr>
                <w:rFonts w:ascii="Arial" w:eastAsia="Times New Roman" w:hAnsi="Arial" w:cs="Arial"/>
                <w:sz w:val="20"/>
                <w:szCs w:val="20"/>
              </w:rPr>
              <w:t>UDC, WCL</w:t>
            </w:r>
          </w:p>
        </w:tc>
      </w:tr>
      <w:tr w:rsidR="00C80D6A" w:rsidRPr="00015C78" w:rsidTr="00840D92">
        <w:trPr>
          <w:trHeight w:val="259"/>
        </w:trPr>
        <w:tc>
          <w:tcPr>
            <w:tcW w:w="4780" w:type="dxa"/>
            <w:shd w:val="clear" w:color="auto" w:fill="auto"/>
            <w:vAlign w:val="bottom"/>
          </w:tcPr>
          <w:p w:rsidR="00C80D6A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Free elective</w:t>
            </w:r>
          </w:p>
        </w:tc>
        <w:tc>
          <w:tcPr>
            <w:tcW w:w="3793" w:type="dxa"/>
            <w:shd w:val="clear" w:color="auto" w:fill="auto"/>
            <w:noWrap/>
          </w:tcPr>
          <w:p w:rsidR="00C80D6A" w:rsidRDefault="00C80D6A" w:rsidP="00C80D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Free elective if needed to reach 120</w:t>
            </w:r>
          </w:p>
        </w:tc>
        <w:tc>
          <w:tcPr>
            <w:tcW w:w="740" w:type="dxa"/>
            <w:shd w:val="clear" w:color="auto" w:fill="auto"/>
            <w:noWrap/>
            <w:vAlign w:val="bottom"/>
          </w:tcPr>
          <w:p w:rsidR="00C80D6A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:rsidR="00C80D6A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elective</w:t>
            </w:r>
          </w:p>
        </w:tc>
      </w:tr>
      <w:tr w:rsidR="00C80D6A" w:rsidRPr="00015C78" w:rsidTr="00E703BD">
        <w:trPr>
          <w:trHeight w:val="259"/>
        </w:trPr>
        <w:tc>
          <w:tcPr>
            <w:tcW w:w="4780" w:type="dxa"/>
            <w:shd w:val="clear" w:color="000000" w:fill="0070C0"/>
            <w:noWrap/>
            <w:vAlign w:val="bottom"/>
            <w:hideMark/>
          </w:tcPr>
          <w:p w:rsidR="00C80D6A" w:rsidRPr="00015C78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2F2F2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color w:val="F2F2F2"/>
                <w:sz w:val="20"/>
                <w:szCs w:val="20"/>
              </w:rPr>
              <w:t> </w:t>
            </w:r>
          </w:p>
        </w:tc>
        <w:tc>
          <w:tcPr>
            <w:tcW w:w="3793" w:type="dxa"/>
            <w:shd w:val="clear" w:color="000000" w:fill="0070C0"/>
            <w:noWrap/>
            <w:vAlign w:val="bottom"/>
            <w:hideMark/>
          </w:tcPr>
          <w:p w:rsidR="00C80D6A" w:rsidRPr="00015C78" w:rsidRDefault="00C80D6A" w:rsidP="00C80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2F2F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2F2F2"/>
                <w:sz w:val="20"/>
                <w:szCs w:val="20"/>
              </w:rPr>
              <w:t>Statistics 2-Year Transfer Pathway</w:t>
            </w:r>
          </w:p>
        </w:tc>
        <w:tc>
          <w:tcPr>
            <w:tcW w:w="740" w:type="dxa"/>
            <w:shd w:val="clear" w:color="000000" w:fill="0070C0"/>
            <w:noWrap/>
            <w:vAlign w:val="bottom"/>
            <w:hideMark/>
          </w:tcPr>
          <w:p w:rsidR="00C80D6A" w:rsidRPr="00015C78" w:rsidRDefault="00C80D6A" w:rsidP="00C8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2F2F2"/>
                <w:sz w:val="20"/>
                <w:szCs w:val="20"/>
              </w:rPr>
              <w:t>60</w:t>
            </w:r>
          </w:p>
        </w:tc>
        <w:tc>
          <w:tcPr>
            <w:tcW w:w="1567" w:type="dxa"/>
            <w:shd w:val="clear" w:color="000000" w:fill="0070C0"/>
            <w:noWrap/>
            <w:vAlign w:val="bottom"/>
            <w:hideMark/>
          </w:tcPr>
          <w:p w:rsidR="00C80D6A" w:rsidRPr="00015C78" w:rsidRDefault="00C80D6A" w:rsidP="00C80D6A">
            <w:pPr>
              <w:spacing w:after="0" w:line="240" w:lineRule="auto"/>
              <w:rPr>
                <w:rFonts w:ascii="Arial" w:eastAsia="Times New Roman" w:hAnsi="Arial" w:cs="Arial"/>
                <w:color w:val="F2F2F2"/>
                <w:sz w:val="20"/>
                <w:szCs w:val="20"/>
              </w:rPr>
            </w:pPr>
            <w:r w:rsidRPr="00015C78">
              <w:rPr>
                <w:rFonts w:ascii="Arial" w:eastAsia="Times New Roman" w:hAnsi="Arial" w:cs="Arial"/>
                <w:color w:val="F2F2F2"/>
                <w:sz w:val="20"/>
                <w:szCs w:val="20"/>
              </w:rPr>
              <w:t> </w:t>
            </w:r>
          </w:p>
        </w:tc>
      </w:tr>
    </w:tbl>
    <w:p w:rsidR="0054306A" w:rsidRPr="00D049E0" w:rsidRDefault="0054306A" w:rsidP="003D1F3A">
      <w:pPr>
        <w:spacing w:after="0" w:line="240" w:lineRule="auto"/>
        <w:rPr>
          <w:b/>
        </w:rPr>
      </w:pPr>
    </w:p>
    <w:sectPr w:rsidR="0054306A" w:rsidRPr="00D049E0" w:rsidSect="00015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78"/>
    <w:rsid w:val="00015C78"/>
    <w:rsid w:val="00022B67"/>
    <w:rsid w:val="00070F49"/>
    <w:rsid w:val="000A36F9"/>
    <w:rsid w:val="000D046E"/>
    <w:rsid w:val="000E2E83"/>
    <w:rsid w:val="001007B7"/>
    <w:rsid w:val="0010414E"/>
    <w:rsid w:val="0010695F"/>
    <w:rsid w:val="00110D10"/>
    <w:rsid w:val="00120AE8"/>
    <w:rsid w:val="00125782"/>
    <w:rsid w:val="001732B5"/>
    <w:rsid w:val="001834D0"/>
    <w:rsid w:val="001875A9"/>
    <w:rsid w:val="00187735"/>
    <w:rsid w:val="00195B84"/>
    <w:rsid w:val="001C0BD7"/>
    <w:rsid w:val="001C611F"/>
    <w:rsid w:val="002366A2"/>
    <w:rsid w:val="00283A0C"/>
    <w:rsid w:val="002E5158"/>
    <w:rsid w:val="002F237A"/>
    <w:rsid w:val="002F7FC2"/>
    <w:rsid w:val="00341F1B"/>
    <w:rsid w:val="00342D14"/>
    <w:rsid w:val="0034629B"/>
    <w:rsid w:val="003540CF"/>
    <w:rsid w:val="003543C1"/>
    <w:rsid w:val="003826D9"/>
    <w:rsid w:val="003A6767"/>
    <w:rsid w:val="003D1F3A"/>
    <w:rsid w:val="00401795"/>
    <w:rsid w:val="0040569A"/>
    <w:rsid w:val="00425333"/>
    <w:rsid w:val="00461A39"/>
    <w:rsid w:val="00462452"/>
    <w:rsid w:val="004631DB"/>
    <w:rsid w:val="004A1258"/>
    <w:rsid w:val="004C6035"/>
    <w:rsid w:val="004C68DB"/>
    <w:rsid w:val="004F7884"/>
    <w:rsid w:val="0052353A"/>
    <w:rsid w:val="0054306A"/>
    <w:rsid w:val="005454A2"/>
    <w:rsid w:val="00572849"/>
    <w:rsid w:val="005A401D"/>
    <w:rsid w:val="005A484E"/>
    <w:rsid w:val="005A4F00"/>
    <w:rsid w:val="005C015E"/>
    <w:rsid w:val="006A4C68"/>
    <w:rsid w:val="006D5CB7"/>
    <w:rsid w:val="00717A14"/>
    <w:rsid w:val="0072188C"/>
    <w:rsid w:val="00727845"/>
    <w:rsid w:val="007509B4"/>
    <w:rsid w:val="00790DF0"/>
    <w:rsid w:val="007A3144"/>
    <w:rsid w:val="008062C6"/>
    <w:rsid w:val="008321A5"/>
    <w:rsid w:val="00834EE8"/>
    <w:rsid w:val="00835ABB"/>
    <w:rsid w:val="00846FAD"/>
    <w:rsid w:val="008677A4"/>
    <w:rsid w:val="008864F7"/>
    <w:rsid w:val="008A171D"/>
    <w:rsid w:val="008D1841"/>
    <w:rsid w:val="00914575"/>
    <w:rsid w:val="0092656B"/>
    <w:rsid w:val="00926D44"/>
    <w:rsid w:val="009608B2"/>
    <w:rsid w:val="009630DA"/>
    <w:rsid w:val="009D0DA0"/>
    <w:rsid w:val="009D28A8"/>
    <w:rsid w:val="00A1460A"/>
    <w:rsid w:val="00A64D4B"/>
    <w:rsid w:val="00A810BF"/>
    <w:rsid w:val="00A8633B"/>
    <w:rsid w:val="00A8773E"/>
    <w:rsid w:val="00A913B3"/>
    <w:rsid w:val="00A96F63"/>
    <w:rsid w:val="00AA78B7"/>
    <w:rsid w:val="00B365EB"/>
    <w:rsid w:val="00B375A3"/>
    <w:rsid w:val="00B867E3"/>
    <w:rsid w:val="00BB05FC"/>
    <w:rsid w:val="00BC273B"/>
    <w:rsid w:val="00BC71DB"/>
    <w:rsid w:val="00BD736C"/>
    <w:rsid w:val="00BF0B2D"/>
    <w:rsid w:val="00C15202"/>
    <w:rsid w:val="00C55AB5"/>
    <w:rsid w:val="00C6449C"/>
    <w:rsid w:val="00C71723"/>
    <w:rsid w:val="00C80D6A"/>
    <w:rsid w:val="00C81DA8"/>
    <w:rsid w:val="00CA6F4A"/>
    <w:rsid w:val="00D049E0"/>
    <w:rsid w:val="00D107F1"/>
    <w:rsid w:val="00D41FC0"/>
    <w:rsid w:val="00D464AA"/>
    <w:rsid w:val="00D553CF"/>
    <w:rsid w:val="00D65080"/>
    <w:rsid w:val="00D97FFD"/>
    <w:rsid w:val="00DB5CC3"/>
    <w:rsid w:val="00DD01A4"/>
    <w:rsid w:val="00DF11F0"/>
    <w:rsid w:val="00DF1BE3"/>
    <w:rsid w:val="00E009C0"/>
    <w:rsid w:val="00E06739"/>
    <w:rsid w:val="00E469FB"/>
    <w:rsid w:val="00E703BD"/>
    <w:rsid w:val="00E952AB"/>
    <w:rsid w:val="00EC22F8"/>
    <w:rsid w:val="00F160AA"/>
    <w:rsid w:val="00F43AEF"/>
    <w:rsid w:val="00F4453A"/>
    <w:rsid w:val="00F570C5"/>
    <w:rsid w:val="00F906A4"/>
    <w:rsid w:val="00F956FA"/>
    <w:rsid w:val="00F97D63"/>
    <w:rsid w:val="00FB4E64"/>
    <w:rsid w:val="00FD03E1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F8E8"/>
  <w15:chartTrackingRefBased/>
  <w15:docId w15:val="{A776AA4F-C194-49F8-BF53-92F67B8B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A47E-7B47-4741-B5B4-11598ED4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Monterey Bay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 Default</dc:creator>
  <cp:keywords/>
  <dc:description/>
  <cp:lastModifiedBy>Microsoft Office User</cp:lastModifiedBy>
  <cp:revision>2</cp:revision>
  <dcterms:created xsi:type="dcterms:W3CDTF">2023-08-18T19:10:00Z</dcterms:created>
  <dcterms:modified xsi:type="dcterms:W3CDTF">2023-08-18T19:10:00Z</dcterms:modified>
</cp:coreProperties>
</file>